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С ранних лет мы знаем – электрический ток опасен. Он невидим, не имеет запаха и цвета, и обнаружить его без специальных приборов человек не может. Электрический ток поражает внезапно, как только человек оказывается «включенным» в цепь прохождения тока.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Однако в пределах родного дома, в уютной обстановке, в окружении привычных вещей, когда кажется, что мы защищены от опасностей улицы, именно в нашей квартире нас подстерегают все те ловушки, жертвами которых ежегодно становятся тысячи людей.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Как ни странно, но причины несчастных случаев с электричеством в быту остаются практически неизменными – это нарушение правил эксплуатации или использование неисправных электроприборов, неосторожность и невнимательность при обращении с электричеством, попытки самостоятельной разборки и ремонта электроприборов.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Казалось бы, об этих причинах знают и помнят все, но в своей квартире человек ощущает себя в безопасности, бытовые приборы являются для него лишь частью комфортной обстановки, а привычка регулярного пользования ими ослабляет чувство осторожности.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Style w:val="a4"/>
          <w:rFonts w:ascii="Times New Roman" w:hAnsi="Times New Roman" w:cs="Times New Roman"/>
          <w:color w:val="333333"/>
          <w:sz w:val="24"/>
          <w:szCs w:val="24"/>
        </w:rPr>
        <w:t>ГОСЭНЕР</w:t>
      </w:r>
      <w:bookmarkStart w:id="0" w:name="_GoBack"/>
      <w:bookmarkEnd w:id="0"/>
      <w:r w:rsidRPr="00BC608C">
        <w:rPr>
          <w:rStyle w:val="a4"/>
          <w:rFonts w:ascii="Times New Roman" w:hAnsi="Times New Roman" w:cs="Times New Roman"/>
          <w:color w:val="333333"/>
          <w:sz w:val="24"/>
          <w:szCs w:val="24"/>
        </w:rPr>
        <w:t>ГОГАЗНАДЗОР ПРЕДУПРЕЖДАЕТ!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Чтобы избежать опасности нужно соблюдать инструкции и меры безопасности: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Если Вы меняете лампочку, моете холодильник или электроплиту, отключите электроприбор от электросети.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Не вытягивайте вилку из розетки, потянув за шнур, рано или поздно он оборвется.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Не беритесь за электрическую вилку мокрой рукой.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Розетки должны быть установлены как можно дальше от раковины, ванны.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 xml:space="preserve">• Следите за исправным состоянием электропроводки, выключателей, бытовых электроприборов, штепсельных розеток, ламповых патронов, а также </w:t>
      </w:r>
      <w:proofErr w:type="gramStart"/>
      <w:r w:rsidRPr="00BC608C">
        <w:rPr>
          <w:rFonts w:ascii="Times New Roman" w:hAnsi="Times New Roman" w:cs="Times New Roman"/>
          <w:sz w:val="24"/>
          <w:szCs w:val="24"/>
        </w:rPr>
        <w:t>шнуров</w:t>
      </w:r>
      <w:proofErr w:type="gramEnd"/>
      <w:r w:rsidRPr="00BC608C">
        <w:rPr>
          <w:rFonts w:ascii="Times New Roman" w:hAnsi="Times New Roman" w:cs="Times New Roman"/>
          <w:sz w:val="24"/>
          <w:szCs w:val="24"/>
        </w:rPr>
        <w:t xml:space="preserve"> при помощи которых электроприборы включаются в электросеть.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Пользуясь удлинителем, после окончания работы сначала отключите его из розетки, а затем сворачивайте в кольцо.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Не вбивайте гвоздь в стену, если не знаете, где проходит скрытая электропроводка.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Следите за тем, чтобы розетки и другие разъемы не искрили, не грелись, не потрескивали.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Следите за тем, чтобы провода приборов не оказались защемленными мебелью, дверью, оконной рамой, не касались газовых труб и батарей отопления.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Не пользуйтесь самодельными электронагревательными приборами. Это опасно для жизни.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Не перегружайте электрическую сеть. Это может привести к пожарам. Знайте, что одна розетка рассчитана на 3.5 кВт.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Используйте бытовую технику заводского изготовления. Перед началом эксплуатации внимательно изучите инструкцию по эксплуатации бытовой техники завода-изготовителя. Выполняйте все указанные меры безопасности.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 xml:space="preserve">Помните, что после окончания указанного в инструкции срока службы бытовых электроприборов производитель не несет ответственности за их безопасную эксплуатацию. Использование старой бытовой техники является частой причиной </w:t>
      </w:r>
      <w:proofErr w:type="spellStart"/>
      <w:r w:rsidRPr="00BC608C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BC608C">
        <w:rPr>
          <w:rFonts w:ascii="Times New Roman" w:hAnsi="Times New Roman" w:cs="Times New Roman"/>
          <w:sz w:val="24"/>
          <w:szCs w:val="24"/>
        </w:rPr>
        <w:t xml:space="preserve"> и возникновения пожаров.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• Уходя, не оставляйте электроприборы включенными в электрическую сеть.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 </w:t>
      </w:r>
    </w:p>
    <w:p w:rsidR="00BC608C" w:rsidRPr="00BC608C" w:rsidRDefault="00BC608C" w:rsidP="00BC6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08C">
        <w:rPr>
          <w:rFonts w:ascii="Times New Roman" w:hAnsi="Times New Roman" w:cs="Times New Roman"/>
          <w:sz w:val="24"/>
          <w:szCs w:val="24"/>
        </w:rPr>
        <w:t>Соблюдая элементарные требования безопасности, мы сохраняем жизнь и здоровье себе.</w:t>
      </w:r>
    </w:p>
    <w:p w:rsidR="004B15E7" w:rsidRDefault="004B15E7"/>
    <w:sectPr w:rsidR="004B15E7" w:rsidSect="00536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8C"/>
    <w:rsid w:val="00112668"/>
    <w:rsid w:val="004B15E7"/>
    <w:rsid w:val="0053636F"/>
    <w:rsid w:val="00B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08C"/>
    <w:rPr>
      <w:b/>
      <w:bCs/>
    </w:rPr>
  </w:style>
  <w:style w:type="paragraph" w:styleId="a5">
    <w:name w:val="No Spacing"/>
    <w:uiPriority w:val="1"/>
    <w:qFormat/>
    <w:rsid w:val="00BC6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08C"/>
    <w:rPr>
      <w:b/>
      <w:bCs/>
    </w:rPr>
  </w:style>
  <w:style w:type="paragraph" w:styleId="a5">
    <w:name w:val="No Spacing"/>
    <w:uiPriority w:val="1"/>
    <w:qFormat/>
    <w:rsid w:val="00BC6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Тополёк01</dc:creator>
  <cp:lastModifiedBy>Тополёк01</cp:lastModifiedBy>
  <cp:revision>1</cp:revision>
  <dcterms:created xsi:type="dcterms:W3CDTF">2022-01-28T07:52:00Z</dcterms:created>
  <dcterms:modified xsi:type="dcterms:W3CDTF">2022-01-28T07:53:00Z</dcterms:modified>
</cp:coreProperties>
</file>